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9D54" w14:textId="7970E67E" w:rsidR="002A6159" w:rsidRDefault="00743332" w:rsidP="00743332">
      <w:pPr>
        <w:ind w:left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</w:t>
      </w:r>
      <w:r w:rsidR="002C5A04">
        <w:rPr>
          <w:rFonts w:ascii="Arial" w:hAnsi="Arial" w:cs="Arial"/>
          <w:sz w:val="24"/>
          <w:szCs w:val="24"/>
        </w:rPr>
        <w:t>, 2023</w:t>
      </w:r>
    </w:p>
    <w:p w14:paraId="4AAD8FC5" w14:textId="77777777" w:rsidR="007E1B14" w:rsidRDefault="007E1B14" w:rsidP="002A6159">
      <w:pPr>
        <w:rPr>
          <w:rFonts w:ascii="Arial" w:hAnsi="Arial" w:cs="Arial"/>
          <w:sz w:val="24"/>
          <w:szCs w:val="24"/>
        </w:rPr>
      </w:pPr>
    </w:p>
    <w:p w14:paraId="2953B222" w14:textId="46D7C59B" w:rsidR="002A6159" w:rsidRDefault="002A6159" w:rsidP="002A6159">
      <w:pPr>
        <w:rPr>
          <w:rFonts w:ascii="Arial" w:hAnsi="Arial" w:cs="Arial"/>
          <w:sz w:val="24"/>
          <w:szCs w:val="24"/>
        </w:rPr>
      </w:pPr>
      <w:r w:rsidRPr="007362E5">
        <w:rPr>
          <w:rFonts w:ascii="Arial" w:hAnsi="Arial" w:cs="Arial"/>
          <w:sz w:val="24"/>
          <w:szCs w:val="24"/>
        </w:rPr>
        <w:t>The East Hopewell Township Board of Supervisors met at the Municipal Building, 8916 Hickory Road, Felton, PA at 7:00 p.m. Members present were Roy Hiller III and William Rinas.  Also in attendance was John Miller (MPL Law Firm),</w:t>
      </w:r>
      <w:r>
        <w:rPr>
          <w:rFonts w:ascii="Arial" w:hAnsi="Arial" w:cs="Arial"/>
          <w:sz w:val="24"/>
          <w:szCs w:val="24"/>
        </w:rPr>
        <w:t xml:space="preserve"> </w:t>
      </w:r>
      <w:r w:rsidR="00743332">
        <w:rPr>
          <w:rFonts w:ascii="Arial" w:hAnsi="Arial" w:cs="Arial"/>
          <w:sz w:val="24"/>
          <w:szCs w:val="24"/>
        </w:rPr>
        <w:t xml:space="preserve">Victor Grelli, Fran Seitz, Todd Warner, </w:t>
      </w:r>
      <w:r w:rsidR="001C28BB">
        <w:rPr>
          <w:rFonts w:ascii="Arial" w:hAnsi="Arial" w:cs="Arial"/>
          <w:sz w:val="24"/>
          <w:szCs w:val="24"/>
        </w:rPr>
        <w:t xml:space="preserve">Eric Minor, Sharon Minor, </w:t>
      </w:r>
      <w:r w:rsidR="00743332">
        <w:rPr>
          <w:rFonts w:ascii="Arial" w:hAnsi="Arial" w:cs="Arial"/>
          <w:sz w:val="24"/>
          <w:szCs w:val="24"/>
        </w:rPr>
        <w:t>Ed Cockey, Butch Jackson, Janet McElwain, Wayne McElwain, Stephen Freeman, Chase Coble, Jane Moser, Jodie Lawson, Kasey Aubel, Dillon Demers, Michelle Tyson and Brian McCleary.</w:t>
      </w:r>
    </w:p>
    <w:p w14:paraId="0AE579A7" w14:textId="504ED26F" w:rsidR="002A6159" w:rsidRDefault="00743332" w:rsidP="002A6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Rinas</w:t>
      </w:r>
      <w:r w:rsidR="002A6159" w:rsidRPr="007362E5">
        <w:rPr>
          <w:rFonts w:ascii="Arial" w:hAnsi="Arial" w:cs="Arial"/>
          <w:sz w:val="24"/>
          <w:szCs w:val="24"/>
        </w:rPr>
        <w:t xml:space="preserve"> opened the meeting with the Pledge to the Flag.</w:t>
      </w:r>
    </w:p>
    <w:p w14:paraId="2078B118" w14:textId="77777777" w:rsidR="002A6159" w:rsidRDefault="002A6159" w:rsidP="002A6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Attendees were notified that an audio recorder was being utilized for the meeting.</w:t>
      </w:r>
    </w:p>
    <w:p w14:paraId="3EBD2AEC" w14:textId="0A0FEB70" w:rsidR="00011065" w:rsidRPr="007362E5" w:rsidRDefault="00011065" w:rsidP="00011065">
      <w:pPr>
        <w:rPr>
          <w:rFonts w:ascii="Arial" w:hAnsi="Arial" w:cs="Arial"/>
          <w:sz w:val="24"/>
          <w:szCs w:val="24"/>
        </w:rPr>
      </w:pPr>
      <w:r w:rsidRPr="007362E5">
        <w:rPr>
          <w:rFonts w:ascii="Arial" w:hAnsi="Arial" w:cs="Arial"/>
          <w:sz w:val="24"/>
          <w:szCs w:val="24"/>
        </w:rPr>
        <w:t>A motion was made by Roy Hiller</w:t>
      </w:r>
      <w:r>
        <w:rPr>
          <w:rFonts w:ascii="Arial" w:hAnsi="Arial" w:cs="Arial"/>
          <w:sz w:val="24"/>
          <w:szCs w:val="24"/>
        </w:rPr>
        <w:t xml:space="preserve"> III</w:t>
      </w:r>
      <w:r w:rsidRPr="007362E5">
        <w:rPr>
          <w:rFonts w:ascii="Arial" w:hAnsi="Arial" w:cs="Arial"/>
          <w:sz w:val="24"/>
          <w:szCs w:val="24"/>
        </w:rPr>
        <w:t xml:space="preserve"> and seconded by </w:t>
      </w:r>
      <w:r>
        <w:rPr>
          <w:rFonts w:ascii="Arial" w:hAnsi="Arial" w:cs="Arial"/>
          <w:sz w:val="24"/>
          <w:szCs w:val="24"/>
        </w:rPr>
        <w:t>William</w:t>
      </w:r>
      <w:r w:rsidRPr="007362E5">
        <w:rPr>
          <w:rFonts w:ascii="Arial" w:hAnsi="Arial" w:cs="Arial"/>
          <w:sz w:val="24"/>
          <w:szCs w:val="24"/>
        </w:rPr>
        <w:t xml:space="preserve"> Rinas to approve the agenda for the</w:t>
      </w:r>
      <w:r>
        <w:rPr>
          <w:rFonts w:ascii="Arial" w:hAnsi="Arial" w:cs="Arial"/>
          <w:sz w:val="24"/>
          <w:szCs w:val="24"/>
        </w:rPr>
        <w:t xml:space="preserve"> August 2</w:t>
      </w:r>
      <w:r w:rsidRPr="007362E5">
        <w:rPr>
          <w:rFonts w:ascii="Arial" w:hAnsi="Arial" w:cs="Arial"/>
          <w:sz w:val="24"/>
          <w:szCs w:val="24"/>
        </w:rPr>
        <w:t xml:space="preserve">, 2023 Board of Supervisors meeting.  Motion </w:t>
      </w:r>
      <w:r w:rsidR="00607929">
        <w:rPr>
          <w:rFonts w:ascii="Arial" w:hAnsi="Arial" w:cs="Arial"/>
          <w:sz w:val="24"/>
          <w:szCs w:val="24"/>
        </w:rPr>
        <w:t xml:space="preserve">unanimously </w:t>
      </w:r>
      <w:r w:rsidRPr="007362E5">
        <w:rPr>
          <w:rFonts w:ascii="Arial" w:hAnsi="Arial" w:cs="Arial"/>
          <w:sz w:val="24"/>
          <w:szCs w:val="24"/>
        </w:rPr>
        <w:t>carried.</w:t>
      </w:r>
    </w:p>
    <w:p w14:paraId="4F89A195" w14:textId="1380E52A" w:rsidR="002A6159" w:rsidRPr="007362E5" w:rsidRDefault="002A6159" w:rsidP="002A6159">
      <w:pPr>
        <w:rPr>
          <w:rFonts w:ascii="Arial" w:hAnsi="Arial" w:cs="Arial"/>
          <w:sz w:val="24"/>
          <w:szCs w:val="24"/>
        </w:rPr>
      </w:pPr>
      <w:r w:rsidRPr="007362E5">
        <w:rPr>
          <w:rFonts w:ascii="Arial" w:hAnsi="Arial" w:cs="Arial"/>
          <w:sz w:val="24"/>
          <w:szCs w:val="24"/>
        </w:rPr>
        <w:t>A motion was made by Roy Hiller</w:t>
      </w:r>
      <w:r>
        <w:rPr>
          <w:rFonts w:ascii="Arial" w:hAnsi="Arial" w:cs="Arial"/>
          <w:sz w:val="24"/>
          <w:szCs w:val="24"/>
        </w:rPr>
        <w:t xml:space="preserve"> III</w:t>
      </w:r>
      <w:r w:rsidRPr="007362E5">
        <w:rPr>
          <w:rFonts w:ascii="Arial" w:hAnsi="Arial" w:cs="Arial"/>
          <w:sz w:val="24"/>
          <w:szCs w:val="24"/>
        </w:rPr>
        <w:t xml:space="preserve"> and seconded by </w:t>
      </w:r>
      <w:r>
        <w:rPr>
          <w:rFonts w:ascii="Arial" w:hAnsi="Arial" w:cs="Arial"/>
          <w:sz w:val="24"/>
          <w:szCs w:val="24"/>
        </w:rPr>
        <w:t>William</w:t>
      </w:r>
      <w:r w:rsidRPr="007362E5">
        <w:rPr>
          <w:rFonts w:ascii="Arial" w:hAnsi="Arial" w:cs="Arial"/>
          <w:sz w:val="24"/>
          <w:szCs w:val="24"/>
        </w:rPr>
        <w:t xml:space="preserve"> Rinas to approve the </w:t>
      </w:r>
      <w:r w:rsidR="00011065">
        <w:rPr>
          <w:rFonts w:ascii="Arial" w:hAnsi="Arial" w:cs="Arial"/>
          <w:sz w:val="24"/>
          <w:szCs w:val="24"/>
        </w:rPr>
        <w:t>minutes</w:t>
      </w:r>
      <w:r w:rsidRPr="007362E5">
        <w:rPr>
          <w:rFonts w:ascii="Arial" w:hAnsi="Arial" w:cs="Arial"/>
          <w:sz w:val="24"/>
          <w:szCs w:val="24"/>
        </w:rPr>
        <w:t xml:space="preserve"> for the</w:t>
      </w:r>
      <w:r>
        <w:rPr>
          <w:rFonts w:ascii="Arial" w:hAnsi="Arial" w:cs="Arial"/>
          <w:sz w:val="24"/>
          <w:szCs w:val="24"/>
        </w:rPr>
        <w:t xml:space="preserve"> </w:t>
      </w:r>
      <w:r w:rsidR="002C5A04">
        <w:rPr>
          <w:rFonts w:ascii="Arial" w:hAnsi="Arial" w:cs="Arial"/>
          <w:sz w:val="24"/>
          <w:szCs w:val="24"/>
        </w:rPr>
        <w:t>July 5</w:t>
      </w:r>
      <w:r w:rsidRPr="007362E5">
        <w:rPr>
          <w:rFonts w:ascii="Arial" w:hAnsi="Arial" w:cs="Arial"/>
          <w:sz w:val="24"/>
          <w:szCs w:val="24"/>
        </w:rPr>
        <w:t>, 2023 Board of Supervisors meeting.  Motion</w:t>
      </w:r>
      <w:r w:rsidR="00607929">
        <w:rPr>
          <w:rFonts w:ascii="Arial" w:hAnsi="Arial" w:cs="Arial"/>
          <w:sz w:val="24"/>
          <w:szCs w:val="24"/>
        </w:rPr>
        <w:t xml:space="preserve"> unanimously</w:t>
      </w:r>
      <w:r w:rsidRPr="007362E5">
        <w:rPr>
          <w:rFonts w:ascii="Arial" w:hAnsi="Arial" w:cs="Arial"/>
          <w:sz w:val="24"/>
          <w:szCs w:val="24"/>
        </w:rPr>
        <w:t xml:space="preserve"> carried.</w:t>
      </w:r>
    </w:p>
    <w:p w14:paraId="0B0E0545" w14:textId="3247812F" w:rsidR="002A6159" w:rsidRDefault="002A6159" w:rsidP="002A6159">
      <w:pPr>
        <w:rPr>
          <w:rFonts w:ascii="Arial" w:hAnsi="Arial" w:cs="Arial"/>
          <w:sz w:val="24"/>
          <w:szCs w:val="24"/>
        </w:rPr>
      </w:pPr>
      <w:bookmarkStart w:id="0" w:name="_Hlk140665222"/>
      <w:r w:rsidRPr="007362E5">
        <w:rPr>
          <w:rFonts w:ascii="Arial" w:hAnsi="Arial" w:cs="Arial"/>
          <w:sz w:val="24"/>
          <w:szCs w:val="24"/>
        </w:rPr>
        <w:t xml:space="preserve">A motion was made by </w:t>
      </w:r>
      <w:r w:rsidR="002C5A04" w:rsidRPr="007362E5">
        <w:rPr>
          <w:rFonts w:ascii="Arial" w:hAnsi="Arial" w:cs="Arial"/>
          <w:sz w:val="24"/>
          <w:szCs w:val="24"/>
        </w:rPr>
        <w:t>Roy Hiller</w:t>
      </w:r>
      <w:r w:rsidR="002C5A04">
        <w:rPr>
          <w:rFonts w:ascii="Arial" w:hAnsi="Arial" w:cs="Arial"/>
          <w:sz w:val="24"/>
          <w:szCs w:val="24"/>
        </w:rPr>
        <w:t xml:space="preserve"> III</w:t>
      </w:r>
      <w:r w:rsidR="002C5A04" w:rsidRPr="007362E5">
        <w:rPr>
          <w:rFonts w:ascii="Arial" w:hAnsi="Arial" w:cs="Arial"/>
          <w:sz w:val="24"/>
          <w:szCs w:val="24"/>
        </w:rPr>
        <w:t xml:space="preserve"> and seconded by </w:t>
      </w:r>
      <w:r w:rsidR="002C5A04">
        <w:rPr>
          <w:rFonts w:ascii="Arial" w:hAnsi="Arial" w:cs="Arial"/>
          <w:sz w:val="24"/>
          <w:szCs w:val="24"/>
        </w:rPr>
        <w:t>William</w:t>
      </w:r>
      <w:r w:rsidR="002C5A04" w:rsidRPr="007362E5">
        <w:rPr>
          <w:rFonts w:ascii="Arial" w:hAnsi="Arial" w:cs="Arial"/>
          <w:sz w:val="24"/>
          <w:szCs w:val="24"/>
        </w:rPr>
        <w:t xml:space="preserve"> Rinas </w:t>
      </w:r>
      <w:bookmarkEnd w:id="0"/>
      <w:r w:rsidRPr="007362E5">
        <w:rPr>
          <w:rFonts w:ascii="Arial" w:hAnsi="Arial" w:cs="Arial"/>
          <w:sz w:val="24"/>
          <w:szCs w:val="24"/>
        </w:rPr>
        <w:t xml:space="preserve">to approve the minutes of the </w:t>
      </w:r>
      <w:r w:rsidR="00743332">
        <w:rPr>
          <w:rFonts w:ascii="Arial" w:hAnsi="Arial" w:cs="Arial"/>
          <w:sz w:val="24"/>
          <w:szCs w:val="24"/>
        </w:rPr>
        <w:t>July 24, 2023 Special Meeting</w:t>
      </w:r>
      <w:r w:rsidRPr="007362E5">
        <w:rPr>
          <w:rFonts w:ascii="Arial" w:hAnsi="Arial" w:cs="Arial"/>
          <w:sz w:val="24"/>
          <w:szCs w:val="24"/>
        </w:rPr>
        <w:t>.  Motion</w:t>
      </w:r>
      <w:r w:rsidR="00607929">
        <w:rPr>
          <w:rFonts w:ascii="Arial" w:hAnsi="Arial" w:cs="Arial"/>
          <w:sz w:val="24"/>
          <w:szCs w:val="24"/>
        </w:rPr>
        <w:t xml:space="preserve"> unanimously </w:t>
      </w:r>
      <w:r w:rsidRPr="007362E5">
        <w:rPr>
          <w:rFonts w:ascii="Arial" w:hAnsi="Arial" w:cs="Arial"/>
          <w:sz w:val="24"/>
          <w:szCs w:val="24"/>
        </w:rPr>
        <w:t>carried.</w:t>
      </w:r>
    </w:p>
    <w:p w14:paraId="05AFD6C5" w14:textId="132E5047" w:rsidR="00011065" w:rsidRDefault="00011065" w:rsidP="002A6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Kevin Hertzog, owner of Dependable Construction Code Services (DCCS), announced that </w:t>
      </w:r>
      <w:r w:rsidR="00142228">
        <w:rPr>
          <w:rFonts w:ascii="Arial" w:hAnsi="Arial" w:cs="Arial"/>
          <w:sz w:val="24"/>
          <w:szCs w:val="24"/>
        </w:rPr>
        <w:t xml:space="preserve">they </w:t>
      </w:r>
      <w:r w:rsidR="00134259"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 xml:space="preserve"> offer zoning enforcement </w:t>
      </w:r>
      <w:r w:rsidR="00142228">
        <w:rPr>
          <w:rFonts w:ascii="Arial" w:hAnsi="Arial" w:cs="Arial"/>
          <w:sz w:val="24"/>
          <w:szCs w:val="24"/>
        </w:rPr>
        <w:t>services</w:t>
      </w:r>
      <w:r w:rsidR="00134259">
        <w:rPr>
          <w:rFonts w:ascii="Arial" w:hAnsi="Arial" w:cs="Arial"/>
          <w:sz w:val="24"/>
          <w:szCs w:val="24"/>
        </w:rPr>
        <w:t xml:space="preserve"> to East Hopewell Township.</w:t>
      </w:r>
      <w:r>
        <w:rPr>
          <w:rFonts w:ascii="Arial" w:hAnsi="Arial" w:cs="Arial"/>
          <w:sz w:val="24"/>
          <w:szCs w:val="24"/>
        </w:rPr>
        <w:t xml:space="preserve">  DCCS currently provides building enforcement</w:t>
      </w:r>
      <w:r w:rsidR="00134259">
        <w:rPr>
          <w:rFonts w:ascii="Arial" w:hAnsi="Arial" w:cs="Arial"/>
          <w:sz w:val="24"/>
          <w:szCs w:val="24"/>
        </w:rPr>
        <w:t xml:space="preserve"> services to</w:t>
      </w:r>
      <w:r>
        <w:rPr>
          <w:rFonts w:ascii="Arial" w:hAnsi="Arial" w:cs="Arial"/>
          <w:sz w:val="24"/>
          <w:szCs w:val="24"/>
        </w:rPr>
        <w:t xml:space="preserve"> the township.  The Board of Supervisors reviewed DCCS’s fee schedule</w:t>
      </w:r>
      <w:r w:rsidR="00B161DF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Mr. Hertzog confirmed</w:t>
      </w:r>
      <w:r w:rsidR="00843733">
        <w:rPr>
          <w:rFonts w:ascii="Arial" w:hAnsi="Arial" w:cs="Arial"/>
          <w:sz w:val="24"/>
          <w:szCs w:val="24"/>
        </w:rPr>
        <w:t xml:space="preserve"> that auxiliary personnel would be available to ensure prompt response time</w:t>
      </w:r>
      <w:r w:rsidR="00B161DF">
        <w:rPr>
          <w:rFonts w:ascii="Arial" w:hAnsi="Arial" w:cs="Arial"/>
          <w:sz w:val="24"/>
          <w:szCs w:val="24"/>
        </w:rPr>
        <w:t>s</w:t>
      </w:r>
      <w:r w:rsidR="00843733">
        <w:rPr>
          <w:rFonts w:ascii="Arial" w:hAnsi="Arial" w:cs="Arial"/>
          <w:sz w:val="24"/>
          <w:szCs w:val="24"/>
        </w:rPr>
        <w:t xml:space="preserve"> and consistent communication</w:t>
      </w:r>
      <w:r w:rsidR="00B161DF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Roy Hiller </w:t>
      </w:r>
      <w:r w:rsidR="00607929">
        <w:rPr>
          <w:rFonts w:ascii="Arial" w:hAnsi="Arial" w:cs="Arial"/>
          <w:sz w:val="24"/>
          <w:szCs w:val="24"/>
        </w:rPr>
        <w:t xml:space="preserve">III </w:t>
      </w:r>
      <w:r>
        <w:rPr>
          <w:rFonts w:ascii="Arial" w:hAnsi="Arial" w:cs="Arial"/>
          <w:sz w:val="24"/>
          <w:szCs w:val="24"/>
        </w:rPr>
        <w:t xml:space="preserve">made a motion to </w:t>
      </w:r>
      <w:r w:rsidR="00607929">
        <w:rPr>
          <w:rFonts w:ascii="Arial" w:hAnsi="Arial" w:cs="Arial"/>
          <w:sz w:val="24"/>
          <w:szCs w:val="24"/>
        </w:rPr>
        <w:t>adopt Resolution</w:t>
      </w:r>
      <w:r w:rsidR="00843733">
        <w:rPr>
          <w:rFonts w:ascii="Arial" w:hAnsi="Arial" w:cs="Arial"/>
          <w:sz w:val="24"/>
          <w:szCs w:val="24"/>
        </w:rPr>
        <w:t xml:space="preserve"> 04-2023</w:t>
      </w:r>
      <w:r w:rsidR="00607929">
        <w:rPr>
          <w:rFonts w:ascii="Arial" w:hAnsi="Arial" w:cs="Arial"/>
          <w:sz w:val="24"/>
          <w:szCs w:val="24"/>
        </w:rPr>
        <w:t>, revoking the appointment of South Penn Code Consultants, LLC and appointing Dependable Construction Code Services, LLC to administer and enforce the East Hopewell Township zoning ordinance</w:t>
      </w:r>
      <w:r w:rsidR="00B161DF">
        <w:rPr>
          <w:rFonts w:ascii="Arial" w:hAnsi="Arial" w:cs="Arial"/>
          <w:sz w:val="24"/>
          <w:szCs w:val="24"/>
        </w:rPr>
        <w:t>s</w:t>
      </w:r>
      <w:r w:rsidR="00607929">
        <w:rPr>
          <w:rFonts w:ascii="Arial" w:hAnsi="Arial" w:cs="Arial"/>
          <w:sz w:val="24"/>
          <w:szCs w:val="24"/>
        </w:rPr>
        <w:t xml:space="preserve"> and setting fees.  William Rinas seconded the motion.  Motion unanimously carried.</w:t>
      </w:r>
      <w:r w:rsidR="00843733">
        <w:rPr>
          <w:rFonts w:ascii="Arial" w:hAnsi="Arial" w:cs="Arial"/>
          <w:sz w:val="24"/>
          <w:szCs w:val="24"/>
        </w:rPr>
        <w:t xml:space="preserve">  </w:t>
      </w:r>
    </w:p>
    <w:p w14:paraId="282404B1" w14:textId="69FEDA1B" w:rsidR="000761A9" w:rsidRDefault="00090B72" w:rsidP="002A6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Mason-Dixon Library Treasurer, Janet McElwain, provided an update of the library’s financial status.  </w:t>
      </w:r>
      <w:r w:rsidR="000761A9">
        <w:rPr>
          <w:rFonts w:ascii="Arial" w:hAnsi="Arial" w:cs="Arial"/>
          <w:sz w:val="24"/>
          <w:szCs w:val="24"/>
        </w:rPr>
        <w:t xml:space="preserve">Mrs. McElwain </w:t>
      </w:r>
      <w:r w:rsidR="00A16D8C">
        <w:rPr>
          <w:rFonts w:ascii="Arial" w:hAnsi="Arial" w:cs="Arial"/>
          <w:sz w:val="24"/>
          <w:szCs w:val="24"/>
        </w:rPr>
        <w:t>provided an overview of</w:t>
      </w:r>
      <w:r w:rsidR="000761A9">
        <w:rPr>
          <w:rFonts w:ascii="Arial" w:hAnsi="Arial" w:cs="Arial"/>
          <w:sz w:val="24"/>
          <w:szCs w:val="24"/>
        </w:rPr>
        <w:t xml:space="preserve"> the library’s operations, staffing and fundraising campaigns. She thanked East Hopewell Township for supporting the library.  Stephen Freeman, Library Board President, noted that the library </w:t>
      </w:r>
      <w:r w:rsidR="00B161DF">
        <w:rPr>
          <w:rFonts w:ascii="Arial" w:hAnsi="Arial" w:cs="Arial"/>
          <w:sz w:val="24"/>
          <w:szCs w:val="24"/>
        </w:rPr>
        <w:t xml:space="preserve">serves as a </w:t>
      </w:r>
      <w:r w:rsidR="000761A9">
        <w:rPr>
          <w:rFonts w:ascii="Arial" w:hAnsi="Arial" w:cs="Arial"/>
          <w:sz w:val="24"/>
          <w:szCs w:val="24"/>
        </w:rPr>
        <w:t>community center and emphasized the need for</w:t>
      </w:r>
      <w:r w:rsidR="00B161DF">
        <w:rPr>
          <w:rFonts w:ascii="Arial" w:hAnsi="Arial" w:cs="Arial"/>
          <w:sz w:val="24"/>
          <w:szCs w:val="24"/>
        </w:rPr>
        <w:t xml:space="preserve"> </w:t>
      </w:r>
      <w:r w:rsidR="00134259">
        <w:rPr>
          <w:rFonts w:ascii="Arial" w:hAnsi="Arial" w:cs="Arial"/>
          <w:sz w:val="24"/>
          <w:szCs w:val="24"/>
        </w:rPr>
        <w:t>continued financial</w:t>
      </w:r>
      <w:r w:rsidR="000761A9">
        <w:rPr>
          <w:rFonts w:ascii="Arial" w:hAnsi="Arial" w:cs="Arial"/>
          <w:sz w:val="24"/>
          <w:szCs w:val="24"/>
        </w:rPr>
        <w:t xml:space="preserve"> support</w:t>
      </w:r>
      <w:r w:rsidR="00A16D8C">
        <w:rPr>
          <w:rFonts w:ascii="Arial" w:hAnsi="Arial" w:cs="Arial"/>
          <w:sz w:val="24"/>
          <w:szCs w:val="24"/>
        </w:rPr>
        <w:t>.</w:t>
      </w:r>
    </w:p>
    <w:p w14:paraId="64CA7E0E" w14:textId="0EE0A1D5" w:rsidR="000761A9" w:rsidRDefault="005B4332" w:rsidP="002A6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final subdivision plan for Manifold Farm was submitted to the Board</w:t>
      </w:r>
      <w:r w:rsidR="00134259">
        <w:rPr>
          <w:rFonts w:ascii="Arial" w:hAnsi="Arial" w:cs="Arial"/>
          <w:sz w:val="24"/>
          <w:szCs w:val="24"/>
        </w:rPr>
        <w:t xml:space="preserve"> of Supervisors</w:t>
      </w:r>
      <w:r>
        <w:rPr>
          <w:rFonts w:ascii="Arial" w:hAnsi="Arial" w:cs="Arial"/>
          <w:sz w:val="24"/>
          <w:szCs w:val="24"/>
        </w:rPr>
        <w:t xml:space="preserve"> for approval.  The plan </w:t>
      </w:r>
      <w:r w:rsidR="00B161DF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approved by the East Hopewell Township Planning Commission on July 13, 2023 with </w:t>
      </w:r>
      <w:r w:rsidR="0013425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note that monuments</w:t>
      </w:r>
      <w:r w:rsidR="00134259">
        <w:rPr>
          <w:rFonts w:ascii="Arial" w:hAnsi="Arial" w:cs="Arial"/>
          <w:sz w:val="24"/>
          <w:szCs w:val="24"/>
        </w:rPr>
        <w:t xml:space="preserve"> are to</w:t>
      </w:r>
      <w:r>
        <w:rPr>
          <w:rFonts w:ascii="Arial" w:hAnsi="Arial" w:cs="Arial"/>
          <w:sz w:val="24"/>
          <w:szCs w:val="24"/>
        </w:rPr>
        <w:t xml:space="preserve"> be placed to mark property lines as required by </w:t>
      </w:r>
      <w:r w:rsidR="00B161D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subdivision ordinance.  </w:t>
      </w:r>
      <w:r w:rsidR="001C28BB">
        <w:rPr>
          <w:rFonts w:ascii="Arial" w:hAnsi="Arial" w:cs="Arial"/>
          <w:sz w:val="24"/>
          <w:szCs w:val="24"/>
        </w:rPr>
        <w:t>A motion was made by Roy Hiller III to approve the subdivision plan.  William Rinas seconded the motion.  Motion unanimously carried.</w:t>
      </w:r>
    </w:p>
    <w:p w14:paraId="79290667" w14:textId="28BC388C" w:rsidR="0092163D" w:rsidRDefault="00821419" w:rsidP="002A6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East Hopewell Township received a tax </w:t>
      </w:r>
      <w:r w:rsidR="008115CD">
        <w:rPr>
          <w:rFonts w:ascii="Arial" w:hAnsi="Arial" w:cs="Arial"/>
          <w:sz w:val="24"/>
          <w:szCs w:val="24"/>
        </w:rPr>
        <w:t>forgiveness</w:t>
      </w:r>
      <w:r>
        <w:rPr>
          <w:rFonts w:ascii="Arial" w:hAnsi="Arial" w:cs="Arial"/>
          <w:sz w:val="24"/>
          <w:szCs w:val="24"/>
        </w:rPr>
        <w:t xml:space="preserve"> request from Cathy Hyson, Session </w:t>
      </w:r>
      <w:r w:rsidR="0092163D">
        <w:rPr>
          <w:rFonts w:ascii="Arial" w:hAnsi="Arial" w:cs="Arial"/>
          <w:sz w:val="24"/>
          <w:szCs w:val="24"/>
        </w:rPr>
        <w:t>Elder</w:t>
      </w:r>
      <w:r>
        <w:rPr>
          <w:rFonts w:ascii="Arial" w:hAnsi="Arial" w:cs="Arial"/>
          <w:sz w:val="24"/>
          <w:szCs w:val="24"/>
        </w:rPr>
        <w:t xml:space="preserve"> </w:t>
      </w:r>
      <w:r w:rsidR="008115CD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Hopewell Presbyterian Church.  The request </w:t>
      </w:r>
      <w:r w:rsidR="008115CD">
        <w:rPr>
          <w:rFonts w:ascii="Arial" w:hAnsi="Arial" w:cs="Arial"/>
          <w:sz w:val="24"/>
          <w:szCs w:val="24"/>
        </w:rPr>
        <w:t>is for 2022 and 2023 municipal tax</w:t>
      </w:r>
      <w:r w:rsidR="0092163D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Roy</w:t>
      </w:r>
      <w:r w:rsidR="001C28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Hiller III made a motion to exonerate the taxes</w:t>
      </w:r>
      <w:r w:rsidR="0092163D">
        <w:rPr>
          <w:rFonts w:ascii="Arial" w:hAnsi="Arial" w:cs="Arial"/>
          <w:sz w:val="24"/>
          <w:szCs w:val="24"/>
        </w:rPr>
        <w:t>.</w:t>
      </w:r>
      <w:r w:rsidR="00B161DF">
        <w:rPr>
          <w:rFonts w:ascii="Arial" w:hAnsi="Arial" w:cs="Arial"/>
          <w:sz w:val="24"/>
          <w:szCs w:val="24"/>
        </w:rPr>
        <w:t xml:space="preserve">  William Rinas seconded the motion.  Motion unanimously carried.</w:t>
      </w:r>
    </w:p>
    <w:p w14:paraId="1FCB924C" w14:textId="37C938E9" w:rsidR="00607929" w:rsidRDefault="00755202" w:rsidP="002A6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Attorney Miller noted that Comcast has requested a letter of support to apply for grants for the Broadband Expansion project that is being funded by Pennsylvania State and the United States Government.  Attorney Miller explained</w:t>
      </w:r>
      <w:r w:rsidR="00B161DF">
        <w:rPr>
          <w:rFonts w:ascii="Arial" w:hAnsi="Arial" w:cs="Arial"/>
          <w:sz w:val="24"/>
          <w:szCs w:val="24"/>
        </w:rPr>
        <w:t xml:space="preserve"> to meeting participants </w:t>
      </w:r>
      <w:r>
        <w:rPr>
          <w:rFonts w:ascii="Arial" w:hAnsi="Arial" w:cs="Arial"/>
          <w:sz w:val="24"/>
          <w:szCs w:val="24"/>
        </w:rPr>
        <w:t xml:space="preserve">that although Comcast does not currently service our township, internet providers </w:t>
      </w:r>
      <w:r w:rsidR="00B161DF">
        <w:rPr>
          <w:rFonts w:ascii="Arial" w:hAnsi="Arial" w:cs="Arial"/>
          <w:sz w:val="24"/>
          <w:szCs w:val="24"/>
        </w:rPr>
        <w:t xml:space="preserve">will want to </w:t>
      </w:r>
      <w:r w:rsidR="00C03DFC">
        <w:rPr>
          <w:rFonts w:ascii="Arial" w:hAnsi="Arial" w:cs="Arial"/>
          <w:sz w:val="24"/>
          <w:szCs w:val="24"/>
        </w:rPr>
        <w:t xml:space="preserve">offer their </w:t>
      </w:r>
      <w:r w:rsidR="00B161DF">
        <w:rPr>
          <w:rFonts w:ascii="Arial" w:hAnsi="Arial" w:cs="Arial"/>
          <w:sz w:val="24"/>
          <w:szCs w:val="24"/>
        </w:rPr>
        <w:t xml:space="preserve">services </w:t>
      </w:r>
      <w:r w:rsidR="00C03DFC">
        <w:rPr>
          <w:rFonts w:ascii="Arial" w:hAnsi="Arial" w:cs="Arial"/>
          <w:sz w:val="24"/>
          <w:szCs w:val="24"/>
        </w:rPr>
        <w:t>in</w:t>
      </w:r>
      <w:r w:rsidR="00B161DF">
        <w:rPr>
          <w:rFonts w:ascii="Arial" w:hAnsi="Arial" w:cs="Arial"/>
          <w:sz w:val="24"/>
          <w:szCs w:val="24"/>
        </w:rPr>
        <w:t xml:space="preserve"> </w:t>
      </w:r>
      <w:r w:rsidR="00C03DF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134259">
        <w:rPr>
          <w:rFonts w:ascii="Arial" w:hAnsi="Arial" w:cs="Arial"/>
          <w:sz w:val="24"/>
          <w:szCs w:val="24"/>
        </w:rPr>
        <w:t>area due</w:t>
      </w:r>
      <w:r w:rsidR="00C03DFC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 xml:space="preserve">the funding that </w:t>
      </w:r>
      <w:r w:rsidR="00B161DF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>available through grants.</w:t>
      </w:r>
    </w:p>
    <w:p w14:paraId="4430F116" w14:textId="2D0AE87E" w:rsidR="00821419" w:rsidRDefault="00DF7B74" w:rsidP="002A6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secretary report was given by Melissa Hiller.  It was announced that the Board of Supervisors will hold an Executive Session on August 10</w:t>
      </w:r>
      <w:r w:rsidR="00751118">
        <w:rPr>
          <w:rFonts w:ascii="Arial" w:hAnsi="Arial" w:cs="Arial"/>
          <w:sz w:val="24"/>
          <w:szCs w:val="24"/>
        </w:rPr>
        <w:t>, 2023 at 12:00pm to discuss Health Care Benefits.  A Board of Supervisors</w:t>
      </w:r>
      <w:r w:rsidR="00134259">
        <w:rPr>
          <w:rFonts w:ascii="Arial" w:hAnsi="Arial" w:cs="Arial"/>
          <w:sz w:val="24"/>
          <w:szCs w:val="24"/>
        </w:rPr>
        <w:t xml:space="preserve"> Special</w:t>
      </w:r>
      <w:r w:rsidR="00751118">
        <w:rPr>
          <w:rFonts w:ascii="Arial" w:hAnsi="Arial" w:cs="Arial"/>
          <w:sz w:val="24"/>
          <w:szCs w:val="24"/>
        </w:rPr>
        <w:t xml:space="preserve"> Meeting to open Road Resurfacing bids on August 10, 2023 at 1:00pm was also announced.  There was discussion regarding recent complaints about 2 township properties that are not being maintained. The properties are located at intersections where the overgrowth of </w:t>
      </w:r>
      <w:r w:rsidR="003A4EB6">
        <w:rPr>
          <w:rFonts w:ascii="Arial" w:hAnsi="Arial" w:cs="Arial"/>
          <w:sz w:val="24"/>
          <w:szCs w:val="24"/>
        </w:rPr>
        <w:t xml:space="preserve">vegetation creates line of sight </w:t>
      </w:r>
      <w:r w:rsidR="00551212">
        <w:rPr>
          <w:rFonts w:ascii="Arial" w:hAnsi="Arial" w:cs="Arial"/>
          <w:sz w:val="24"/>
          <w:szCs w:val="24"/>
        </w:rPr>
        <w:t>issues</w:t>
      </w:r>
      <w:r w:rsidR="003A4EB6">
        <w:rPr>
          <w:rFonts w:ascii="Arial" w:hAnsi="Arial" w:cs="Arial"/>
          <w:sz w:val="24"/>
          <w:szCs w:val="24"/>
        </w:rPr>
        <w:t>.  Attorney Miller noted that the Township does not have an ordinance in place to address</w:t>
      </w:r>
      <w:r w:rsidR="00551212">
        <w:rPr>
          <w:rFonts w:ascii="Arial" w:hAnsi="Arial" w:cs="Arial"/>
          <w:sz w:val="24"/>
          <w:szCs w:val="24"/>
        </w:rPr>
        <w:t xml:space="preserve"> noxious</w:t>
      </w:r>
      <w:r w:rsidR="003A4EB6">
        <w:rPr>
          <w:rFonts w:ascii="Arial" w:hAnsi="Arial" w:cs="Arial"/>
          <w:sz w:val="24"/>
          <w:szCs w:val="24"/>
        </w:rPr>
        <w:t xml:space="preserve"> weeds or overgrowth, but the </w:t>
      </w:r>
      <w:r w:rsidR="00EB7C14">
        <w:rPr>
          <w:rFonts w:ascii="Arial" w:hAnsi="Arial" w:cs="Arial"/>
          <w:sz w:val="24"/>
          <w:szCs w:val="24"/>
        </w:rPr>
        <w:t xml:space="preserve">line of site at the intersections can and should be </w:t>
      </w:r>
      <w:r w:rsidR="00551212">
        <w:rPr>
          <w:rFonts w:ascii="Arial" w:hAnsi="Arial" w:cs="Arial"/>
          <w:sz w:val="24"/>
          <w:szCs w:val="24"/>
        </w:rPr>
        <w:t xml:space="preserve">maintained </w:t>
      </w:r>
      <w:r w:rsidR="00EB7C14">
        <w:rPr>
          <w:rFonts w:ascii="Arial" w:hAnsi="Arial" w:cs="Arial"/>
          <w:sz w:val="24"/>
          <w:szCs w:val="24"/>
        </w:rPr>
        <w:t>by the Township</w:t>
      </w:r>
      <w:r w:rsidR="00551212">
        <w:rPr>
          <w:rFonts w:ascii="Arial" w:hAnsi="Arial" w:cs="Arial"/>
          <w:sz w:val="24"/>
          <w:szCs w:val="24"/>
        </w:rPr>
        <w:t>.</w:t>
      </w:r>
      <w:r w:rsidR="00EB7C14">
        <w:rPr>
          <w:rFonts w:ascii="Arial" w:hAnsi="Arial" w:cs="Arial"/>
          <w:sz w:val="24"/>
          <w:szCs w:val="24"/>
        </w:rPr>
        <w:t xml:space="preserve">  It was clarified that the line of sight at one of the properties </w:t>
      </w:r>
      <w:r w:rsidR="00551212">
        <w:rPr>
          <w:rFonts w:ascii="Arial" w:hAnsi="Arial" w:cs="Arial"/>
          <w:sz w:val="24"/>
          <w:szCs w:val="24"/>
        </w:rPr>
        <w:t xml:space="preserve">has been addressed. </w:t>
      </w:r>
      <w:r w:rsidR="00C03DFC">
        <w:rPr>
          <w:rFonts w:ascii="Arial" w:hAnsi="Arial" w:cs="Arial"/>
          <w:sz w:val="24"/>
          <w:szCs w:val="24"/>
        </w:rPr>
        <w:t xml:space="preserve">The complaint for the second property was </w:t>
      </w:r>
      <w:r w:rsidR="00EB7C14">
        <w:rPr>
          <w:rFonts w:ascii="Arial" w:hAnsi="Arial" w:cs="Arial"/>
          <w:sz w:val="24"/>
          <w:szCs w:val="24"/>
        </w:rPr>
        <w:t xml:space="preserve">received on </w:t>
      </w:r>
      <w:r w:rsidR="00551212">
        <w:rPr>
          <w:rFonts w:ascii="Arial" w:hAnsi="Arial" w:cs="Arial"/>
          <w:sz w:val="24"/>
          <w:szCs w:val="24"/>
        </w:rPr>
        <w:t>the day of this meeting</w:t>
      </w:r>
      <w:r w:rsidR="00C03DFC">
        <w:rPr>
          <w:rFonts w:ascii="Arial" w:hAnsi="Arial" w:cs="Arial"/>
          <w:sz w:val="24"/>
          <w:szCs w:val="24"/>
        </w:rPr>
        <w:t xml:space="preserve"> and will </w:t>
      </w:r>
      <w:r w:rsidR="00EB7C14">
        <w:rPr>
          <w:rFonts w:ascii="Arial" w:hAnsi="Arial" w:cs="Arial"/>
          <w:sz w:val="24"/>
          <w:szCs w:val="24"/>
        </w:rPr>
        <w:t xml:space="preserve">be addressed by the road crew on August 3, 2023.  Residents and </w:t>
      </w:r>
      <w:r w:rsidR="00134259">
        <w:rPr>
          <w:rFonts w:ascii="Arial" w:hAnsi="Arial" w:cs="Arial"/>
          <w:sz w:val="24"/>
          <w:szCs w:val="24"/>
        </w:rPr>
        <w:t>Board</w:t>
      </w:r>
      <w:r w:rsidR="00EB7C14">
        <w:rPr>
          <w:rFonts w:ascii="Arial" w:hAnsi="Arial" w:cs="Arial"/>
          <w:sz w:val="24"/>
          <w:szCs w:val="24"/>
        </w:rPr>
        <w:t xml:space="preserve"> members commented that crops </w:t>
      </w:r>
      <w:r w:rsidR="00551212">
        <w:rPr>
          <w:rFonts w:ascii="Arial" w:hAnsi="Arial" w:cs="Arial"/>
          <w:sz w:val="24"/>
          <w:szCs w:val="24"/>
        </w:rPr>
        <w:t>can</w:t>
      </w:r>
      <w:r w:rsidR="00EB7C14">
        <w:rPr>
          <w:rFonts w:ascii="Arial" w:hAnsi="Arial" w:cs="Arial"/>
          <w:sz w:val="24"/>
          <w:szCs w:val="24"/>
        </w:rPr>
        <w:t xml:space="preserve"> also cause line of sight issues.  </w:t>
      </w:r>
    </w:p>
    <w:p w14:paraId="7C990934" w14:textId="613A3DA6" w:rsidR="00551212" w:rsidRDefault="00551212" w:rsidP="002A6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Attorney Miller reported that the</w:t>
      </w:r>
      <w:r w:rsidR="00C03DFC">
        <w:rPr>
          <w:rFonts w:ascii="Arial" w:hAnsi="Arial" w:cs="Arial"/>
          <w:sz w:val="24"/>
          <w:szCs w:val="24"/>
        </w:rPr>
        <w:t xml:space="preserve"> bid notices for the </w:t>
      </w:r>
      <w:r>
        <w:rPr>
          <w:rFonts w:ascii="Arial" w:hAnsi="Arial" w:cs="Arial"/>
          <w:sz w:val="24"/>
          <w:szCs w:val="24"/>
        </w:rPr>
        <w:t>Waste Hauler Contract</w:t>
      </w:r>
      <w:r w:rsidR="00D1594F">
        <w:rPr>
          <w:rFonts w:ascii="Arial" w:hAnsi="Arial" w:cs="Arial"/>
          <w:sz w:val="24"/>
          <w:szCs w:val="24"/>
        </w:rPr>
        <w:t xml:space="preserve"> will be advertised</w:t>
      </w:r>
      <w:r w:rsidR="00C03D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August.  It is expected that a contract will be awarded at the September Board of Supervisor’s meeting.</w:t>
      </w:r>
      <w:r w:rsidR="00D1594F">
        <w:rPr>
          <w:rFonts w:ascii="Arial" w:hAnsi="Arial" w:cs="Arial"/>
          <w:sz w:val="24"/>
          <w:szCs w:val="24"/>
        </w:rPr>
        <w:t xml:space="preserve"> </w:t>
      </w:r>
    </w:p>
    <w:p w14:paraId="36451CEE" w14:textId="41854A3B" w:rsidR="006C7B14" w:rsidRDefault="003D5DCF" w:rsidP="002A6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the public comment period, r</w:t>
      </w:r>
      <w:r w:rsidR="006C7B14">
        <w:rPr>
          <w:rFonts w:ascii="Arial" w:hAnsi="Arial" w:cs="Arial"/>
          <w:sz w:val="24"/>
          <w:szCs w:val="24"/>
        </w:rPr>
        <w:t xml:space="preserve">esidents </w:t>
      </w:r>
      <w:r>
        <w:rPr>
          <w:rFonts w:ascii="Arial" w:hAnsi="Arial" w:cs="Arial"/>
          <w:sz w:val="24"/>
          <w:szCs w:val="24"/>
        </w:rPr>
        <w:t xml:space="preserve">urged the township to mow the roads again.  Resident Butch </w:t>
      </w:r>
      <w:r w:rsidR="00134259">
        <w:rPr>
          <w:rFonts w:ascii="Arial" w:hAnsi="Arial" w:cs="Arial"/>
          <w:sz w:val="24"/>
          <w:szCs w:val="24"/>
        </w:rPr>
        <w:t>Jackson</w:t>
      </w:r>
      <w:r>
        <w:rPr>
          <w:rFonts w:ascii="Arial" w:hAnsi="Arial" w:cs="Arial"/>
          <w:sz w:val="24"/>
          <w:szCs w:val="24"/>
        </w:rPr>
        <w:t xml:space="preserve"> suggested that</w:t>
      </w:r>
      <w:r w:rsidR="00C03D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township employees place flags</w:t>
      </w:r>
      <w:r w:rsidR="00C9486D">
        <w:rPr>
          <w:rFonts w:ascii="Arial" w:hAnsi="Arial" w:cs="Arial"/>
          <w:sz w:val="24"/>
          <w:szCs w:val="24"/>
        </w:rPr>
        <w:t xml:space="preserve"> or stakes</w:t>
      </w:r>
      <w:r>
        <w:rPr>
          <w:rFonts w:ascii="Arial" w:hAnsi="Arial" w:cs="Arial"/>
          <w:sz w:val="24"/>
          <w:szCs w:val="24"/>
        </w:rPr>
        <w:t xml:space="preserve"> at intersections where crops may impede the line of sight.  This would help landowners identify </w:t>
      </w:r>
      <w:r w:rsidR="00C826BF">
        <w:rPr>
          <w:rFonts w:ascii="Arial" w:hAnsi="Arial" w:cs="Arial"/>
          <w:sz w:val="24"/>
          <w:szCs w:val="24"/>
        </w:rPr>
        <w:t>areas</w:t>
      </w:r>
      <w:r>
        <w:rPr>
          <w:rFonts w:ascii="Arial" w:hAnsi="Arial" w:cs="Arial"/>
          <w:sz w:val="24"/>
          <w:szCs w:val="24"/>
        </w:rPr>
        <w:t xml:space="preserve"> they should avoid planting.  </w:t>
      </w:r>
      <w:r w:rsidR="00487E39">
        <w:rPr>
          <w:rFonts w:ascii="Arial" w:hAnsi="Arial" w:cs="Arial"/>
          <w:sz w:val="24"/>
          <w:szCs w:val="24"/>
        </w:rPr>
        <w:t xml:space="preserve">Resident Brian McCleary advocated </w:t>
      </w:r>
      <w:r w:rsidR="00C03DFC">
        <w:rPr>
          <w:rFonts w:ascii="Arial" w:hAnsi="Arial" w:cs="Arial"/>
          <w:sz w:val="24"/>
          <w:szCs w:val="24"/>
        </w:rPr>
        <w:t xml:space="preserve">for the </w:t>
      </w:r>
      <w:r w:rsidR="00487E39">
        <w:rPr>
          <w:rFonts w:ascii="Arial" w:hAnsi="Arial" w:cs="Arial"/>
          <w:sz w:val="24"/>
          <w:szCs w:val="24"/>
        </w:rPr>
        <w:t xml:space="preserve">township </w:t>
      </w:r>
      <w:r w:rsidR="00C03DFC">
        <w:rPr>
          <w:rFonts w:ascii="Arial" w:hAnsi="Arial" w:cs="Arial"/>
          <w:sz w:val="24"/>
          <w:szCs w:val="24"/>
        </w:rPr>
        <w:t xml:space="preserve">to </w:t>
      </w:r>
      <w:r w:rsidR="00B642D5">
        <w:rPr>
          <w:rFonts w:ascii="Arial" w:hAnsi="Arial" w:cs="Arial"/>
          <w:sz w:val="24"/>
          <w:szCs w:val="24"/>
        </w:rPr>
        <w:t>develop</w:t>
      </w:r>
      <w:r w:rsidR="00C03DFC">
        <w:rPr>
          <w:rFonts w:ascii="Arial" w:hAnsi="Arial" w:cs="Arial"/>
          <w:sz w:val="24"/>
          <w:szCs w:val="24"/>
        </w:rPr>
        <w:t xml:space="preserve"> </w:t>
      </w:r>
      <w:r w:rsidR="00487E39">
        <w:rPr>
          <w:rFonts w:ascii="Arial" w:hAnsi="Arial" w:cs="Arial"/>
          <w:sz w:val="24"/>
          <w:szCs w:val="24"/>
        </w:rPr>
        <w:t xml:space="preserve">a transparent plan for township roads.  </w:t>
      </w:r>
      <w:r w:rsidR="00B642D5">
        <w:rPr>
          <w:rFonts w:ascii="Arial" w:hAnsi="Arial" w:cs="Arial"/>
          <w:sz w:val="24"/>
          <w:szCs w:val="24"/>
        </w:rPr>
        <w:t xml:space="preserve">Resident Todd Warner </w:t>
      </w:r>
      <w:r w:rsidR="00C03DFC">
        <w:rPr>
          <w:rFonts w:ascii="Arial" w:hAnsi="Arial" w:cs="Arial"/>
          <w:sz w:val="24"/>
          <w:szCs w:val="24"/>
        </w:rPr>
        <w:t>asked</w:t>
      </w:r>
      <w:r w:rsidR="00B642D5">
        <w:rPr>
          <w:rFonts w:ascii="Arial" w:hAnsi="Arial" w:cs="Arial"/>
          <w:sz w:val="24"/>
          <w:szCs w:val="24"/>
        </w:rPr>
        <w:t xml:space="preserve"> questions regarding plans and the budget to tar and chip township </w:t>
      </w:r>
      <w:r w:rsidR="00B642D5">
        <w:rPr>
          <w:rFonts w:ascii="Arial" w:hAnsi="Arial" w:cs="Arial"/>
          <w:sz w:val="24"/>
          <w:szCs w:val="24"/>
        </w:rPr>
        <w:lastRenderedPageBreak/>
        <w:t xml:space="preserve">roads.  </w:t>
      </w:r>
      <w:r w:rsidR="003663C0">
        <w:rPr>
          <w:rFonts w:ascii="Arial" w:hAnsi="Arial" w:cs="Arial"/>
          <w:sz w:val="24"/>
          <w:szCs w:val="24"/>
        </w:rPr>
        <w:t>Attorney Miller provided residents with information regarding</w:t>
      </w:r>
      <w:r w:rsidR="00C826BF">
        <w:rPr>
          <w:rFonts w:ascii="Arial" w:hAnsi="Arial" w:cs="Arial"/>
          <w:sz w:val="24"/>
          <w:szCs w:val="24"/>
        </w:rPr>
        <w:t xml:space="preserve"> the</w:t>
      </w:r>
      <w:r w:rsidR="003663C0">
        <w:rPr>
          <w:rFonts w:ascii="Arial" w:hAnsi="Arial" w:cs="Arial"/>
          <w:sz w:val="24"/>
          <w:szCs w:val="24"/>
        </w:rPr>
        <w:t xml:space="preserve"> </w:t>
      </w:r>
      <w:r w:rsidR="00B379A6">
        <w:rPr>
          <w:rFonts w:ascii="Arial" w:hAnsi="Arial" w:cs="Arial"/>
          <w:sz w:val="24"/>
          <w:szCs w:val="24"/>
        </w:rPr>
        <w:t xml:space="preserve">average </w:t>
      </w:r>
      <w:r w:rsidR="00C826BF">
        <w:rPr>
          <w:rFonts w:ascii="Arial" w:hAnsi="Arial" w:cs="Arial"/>
          <w:sz w:val="24"/>
          <w:szCs w:val="24"/>
        </w:rPr>
        <w:t xml:space="preserve">amount per property the township collects in </w:t>
      </w:r>
      <w:r w:rsidR="003663C0">
        <w:rPr>
          <w:rFonts w:ascii="Arial" w:hAnsi="Arial" w:cs="Arial"/>
          <w:sz w:val="24"/>
          <w:szCs w:val="24"/>
        </w:rPr>
        <w:t>taxes.  Resident Michelle Tyson</w:t>
      </w:r>
      <w:r w:rsidR="00036D71">
        <w:rPr>
          <w:rFonts w:ascii="Arial" w:hAnsi="Arial" w:cs="Arial"/>
          <w:sz w:val="24"/>
          <w:szCs w:val="24"/>
        </w:rPr>
        <w:t xml:space="preserve"> angrily questioned</w:t>
      </w:r>
      <w:r w:rsidR="00142228">
        <w:rPr>
          <w:rFonts w:ascii="Arial" w:hAnsi="Arial" w:cs="Arial"/>
          <w:sz w:val="24"/>
          <w:szCs w:val="24"/>
        </w:rPr>
        <w:t xml:space="preserve"> </w:t>
      </w:r>
      <w:r w:rsidR="00C826BF">
        <w:rPr>
          <w:rFonts w:ascii="Arial" w:hAnsi="Arial" w:cs="Arial"/>
          <w:sz w:val="24"/>
          <w:szCs w:val="24"/>
        </w:rPr>
        <w:t>grandfathering</w:t>
      </w:r>
      <w:r w:rsidR="00036D71">
        <w:rPr>
          <w:rFonts w:ascii="Arial" w:hAnsi="Arial" w:cs="Arial"/>
          <w:sz w:val="24"/>
          <w:szCs w:val="24"/>
        </w:rPr>
        <w:t xml:space="preserve"> of the livestock ordinance for a neighboring property that has horses.  Attorney Miller attempted to explain </w:t>
      </w:r>
      <w:r w:rsidR="00B379A6">
        <w:rPr>
          <w:rFonts w:ascii="Arial" w:hAnsi="Arial" w:cs="Arial"/>
          <w:sz w:val="24"/>
          <w:szCs w:val="24"/>
        </w:rPr>
        <w:t xml:space="preserve">how </w:t>
      </w:r>
      <w:r w:rsidR="00C03DFC">
        <w:rPr>
          <w:rFonts w:ascii="Arial" w:hAnsi="Arial" w:cs="Arial"/>
          <w:sz w:val="24"/>
          <w:szCs w:val="24"/>
        </w:rPr>
        <w:t xml:space="preserve">the </w:t>
      </w:r>
      <w:r w:rsidR="002D7FBC">
        <w:rPr>
          <w:rFonts w:ascii="Arial" w:hAnsi="Arial" w:cs="Arial"/>
          <w:sz w:val="24"/>
          <w:szCs w:val="24"/>
        </w:rPr>
        <w:t>property in question</w:t>
      </w:r>
      <w:r w:rsidR="00142228">
        <w:rPr>
          <w:rFonts w:ascii="Arial" w:hAnsi="Arial" w:cs="Arial"/>
          <w:sz w:val="24"/>
          <w:szCs w:val="24"/>
        </w:rPr>
        <w:t xml:space="preserve"> </w:t>
      </w:r>
      <w:r w:rsidR="00B379A6">
        <w:rPr>
          <w:rFonts w:ascii="Arial" w:hAnsi="Arial" w:cs="Arial"/>
          <w:sz w:val="24"/>
          <w:szCs w:val="24"/>
        </w:rPr>
        <w:t xml:space="preserve">was impacted by the livestock ordinance when it </w:t>
      </w:r>
      <w:r w:rsidR="00142228">
        <w:rPr>
          <w:rFonts w:ascii="Arial" w:hAnsi="Arial" w:cs="Arial"/>
          <w:sz w:val="24"/>
          <w:szCs w:val="24"/>
        </w:rPr>
        <w:t>was</w:t>
      </w:r>
      <w:r w:rsidR="00B379A6">
        <w:rPr>
          <w:rFonts w:ascii="Arial" w:hAnsi="Arial" w:cs="Arial"/>
          <w:sz w:val="24"/>
          <w:szCs w:val="24"/>
        </w:rPr>
        <w:t xml:space="preserve"> put into place</w:t>
      </w:r>
      <w:r w:rsidR="00036D71">
        <w:rPr>
          <w:rFonts w:ascii="Arial" w:hAnsi="Arial" w:cs="Arial"/>
          <w:sz w:val="24"/>
          <w:szCs w:val="24"/>
        </w:rPr>
        <w:t>.  Repeated attempts to explain the ordinance were unsuccessful as Ms. Tyson</w:t>
      </w:r>
      <w:r w:rsidR="00536692">
        <w:rPr>
          <w:rFonts w:ascii="Arial" w:hAnsi="Arial" w:cs="Arial"/>
          <w:sz w:val="24"/>
          <w:szCs w:val="24"/>
        </w:rPr>
        <w:t xml:space="preserve">’s expression of anger continued to escalate </w:t>
      </w:r>
      <w:r w:rsidR="0006236F">
        <w:rPr>
          <w:rFonts w:ascii="Arial" w:hAnsi="Arial" w:cs="Arial"/>
          <w:sz w:val="24"/>
          <w:szCs w:val="24"/>
        </w:rPr>
        <w:t>while</w:t>
      </w:r>
      <w:r w:rsidR="00536692">
        <w:rPr>
          <w:rFonts w:ascii="Arial" w:hAnsi="Arial" w:cs="Arial"/>
          <w:sz w:val="24"/>
          <w:szCs w:val="24"/>
        </w:rPr>
        <w:t xml:space="preserve"> she </w:t>
      </w:r>
      <w:r w:rsidR="0006236F">
        <w:rPr>
          <w:rFonts w:ascii="Arial" w:hAnsi="Arial" w:cs="Arial"/>
          <w:sz w:val="24"/>
          <w:szCs w:val="24"/>
        </w:rPr>
        <w:t>lamented that</w:t>
      </w:r>
      <w:r w:rsidR="00142228">
        <w:rPr>
          <w:rFonts w:ascii="Arial" w:hAnsi="Arial" w:cs="Arial"/>
          <w:sz w:val="24"/>
          <w:szCs w:val="24"/>
        </w:rPr>
        <w:t xml:space="preserve"> </w:t>
      </w:r>
      <w:r w:rsidR="00536692">
        <w:rPr>
          <w:rFonts w:ascii="Arial" w:hAnsi="Arial" w:cs="Arial"/>
          <w:sz w:val="24"/>
          <w:szCs w:val="24"/>
        </w:rPr>
        <w:t xml:space="preserve">the livestock ordinance restricted her ability </w:t>
      </w:r>
      <w:r w:rsidR="00C826BF">
        <w:rPr>
          <w:rFonts w:ascii="Arial" w:hAnsi="Arial" w:cs="Arial"/>
          <w:sz w:val="24"/>
          <w:szCs w:val="24"/>
        </w:rPr>
        <w:t>keep</w:t>
      </w:r>
      <w:r w:rsidR="00536692">
        <w:rPr>
          <w:rFonts w:ascii="Arial" w:hAnsi="Arial" w:cs="Arial"/>
          <w:sz w:val="24"/>
          <w:szCs w:val="24"/>
        </w:rPr>
        <w:t xml:space="preserve"> an emotional support horse</w:t>
      </w:r>
      <w:r w:rsidR="00C826BF">
        <w:rPr>
          <w:rFonts w:ascii="Arial" w:hAnsi="Arial" w:cs="Arial"/>
          <w:sz w:val="24"/>
          <w:szCs w:val="24"/>
        </w:rPr>
        <w:t xml:space="preserve"> on her property</w:t>
      </w:r>
      <w:r w:rsidR="002D7FBC">
        <w:rPr>
          <w:rFonts w:ascii="Arial" w:hAnsi="Arial" w:cs="Arial"/>
          <w:sz w:val="24"/>
          <w:szCs w:val="24"/>
        </w:rPr>
        <w:t xml:space="preserve">.  </w:t>
      </w:r>
      <w:r w:rsidR="00C826BF">
        <w:rPr>
          <w:rFonts w:ascii="Arial" w:hAnsi="Arial" w:cs="Arial"/>
          <w:sz w:val="24"/>
          <w:szCs w:val="24"/>
        </w:rPr>
        <w:t xml:space="preserve">Discussion ensued about </w:t>
      </w:r>
      <w:r w:rsidR="002D7FBC">
        <w:rPr>
          <w:rFonts w:ascii="Arial" w:hAnsi="Arial" w:cs="Arial"/>
          <w:sz w:val="24"/>
          <w:szCs w:val="24"/>
        </w:rPr>
        <w:t>the</w:t>
      </w:r>
      <w:r w:rsidR="00590FEB">
        <w:rPr>
          <w:rFonts w:ascii="Arial" w:hAnsi="Arial" w:cs="Arial"/>
          <w:sz w:val="24"/>
          <w:szCs w:val="24"/>
        </w:rPr>
        <w:t xml:space="preserve"> recent proposal to</w:t>
      </w:r>
      <w:r w:rsidR="002D7FBC">
        <w:rPr>
          <w:rFonts w:ascii="Arial" w:hAnsi="Arial" w:cs="Arial"/>
          <w:sz w:val="24"/>
          <w:szCs w:val="24"/>
        </w:rPr>
        <w:t xml:space="preserve"> </w:t>
      </w:r>
      <w:r w:rsidR="00C826BF">
        <w:rPr>
          <w:rFonts w:ascii="Arial" w:hAnsi="Arial" w:cs="Arial"/>
          <w:sz w:val="24"/>
          <w:szCs w:val="24"/>
        </w:rPr>
        <w:t>change</w:t>
      </w:r>
      <w:r w:rsidR="002D7FBC">
        <w:rPr>
          <w:rFonts w:ascii="Arial" w:hAnsi="Arial" w:cs="Arial"/>
          <w:sz w:val="24"/>
          <w:szCs w:val="24"/>
        </w:rPr>
        <w:t xml:space="preserve"> </w:t>
      </w:r>
      <w:r w:rsidR="00590FEB">
        <w:rPr>
          <w:rFonts w:ascii="Arial" w:hAnsi="Arial" w:cs="Arial"/>
          <w:sz w:val="24"/>
          <w:szCs w:val="24"/>
        </w:rPr>
        <w:t>the livestock</w:t>
      </w:r>
      <w:r w:rsidR="002D7FBC">
        <w:rPr>
          <w:rFonts w:ascii="Arial" w:hAnsi="Arial" w:cs="Arial"/>
          <w:sz w:val="24"/>
          <w:szCs w:val="24"/>
        </w:rPr>
        <w:t xml:space="preserve"> ordinance</w:t>
      </w:r>
      <w:r w:rsidR="0006236F">
        <w:rPr>
          <w:rFonts w:ascii="Arial" w:hAnsi="Arial" w:cs="Arial"/>
          <w:sz w:val="24"/>
          <w:szCs w:val="24"/>
        </w:rPr>
        <w:t xml:space="preserve"> submitted by Laura Vasold</w:t>
      </w:r>
      <w:r w:rsidR="00590FEB">
        <w:rPr>
          <w:rFonts w:ascii="Arial" w:hAnsi="Arial" w:cs="Arial"/>
          <w:sz w:val="24"/>
          <w:szCs w:val="24"/>
        </w:rPr>
        <w:t>. Solicitor Miller</w:t>
      </w:r>
      <w:r w:rsidR="002D7FBC">
        <w:rPr>
          <w:rFonts w:ascii="Arial" w:hAnsi="Arial" w:cs="Arial"/>
          <w:sz w:val="24"/>
          <w:szCs w:val="24"/>
        </w:rPr>
        <w:t xml:space="preserve"> </w:t>
      </w:r>
      <w:r w:rsidR="0006236F">
        <w:rPr>
          <w:rFonts w:ascii="Arial" w:hAnsi="Arial" w:cs="Arial"/>
          <w:sz w:val="24"/>
          <w:szCs w:val="24"/>
        </w:rPr>
        <w:t xml:space="preserve">explained </w:t>
      </w:r>
      <w:r w:rsidR="00590FEB">
        <w:rPr>
          <w:rFonts w:ascii="Arial" w:hAnsi="Arial" w:cs="Arial"/>
          <w:sz w:val="24"/>
          <w:szCs w:val="24"/>
        </w:rPr>
        <w:t xml:space="preserve">that </w:t>
      </w:r>
      <w:r w:rsidR="00B379A6">
        <w:rPr>
          <w:rFonts w:ascii="Arial" w:hAnsi="Arial" w:cs="Arial"/>
          <w:sz w:val="24"/>
          <w:szCs w:val="24"/>
        </w:rPr>
        <w:t>Mrs.</w:t>
      </w:r>
      <w:r w:rsidR="0006236F">
        <w:rPr>
          <w:rFonts w:ascii="Arial" w:hAnsi="Arial" w:cs="Arial"/>
          <w:sz w:val="24"/>
          <w:szCs w:val="24"/>
        </w:rPr>
        <w:t xml:space="preserve"> Vasold ha</w:t>
      </w:r>
      <w:r w:rsidR="00B379A6">
        <w:rPr>
          <w:rFonts w:ascii="Arial" w:hAnsi="Arial" w:cs="Arial"/>
          <w:sz w:val="24"/>
          <w:szCs w:val="24"/>
        </w:rPr>
        <w:t>s</w:t>
      </w:r>
      <w:r w:rsidR="0006236F">
        <w:rPr>
          <w:rFonts w:ascii="Arial" w:hAnsi="Arial" w:cs="Arial"/>
          <w:sz w:val="24"/>
          <w:szCs w:val="24"/>
        </w:rPr>
        <w:t xml:space="preserve"> withdrawn the original </w:t>
      </w:r>
      <w:r w:rsidR="00590FEB">
        <w:rPr>
          <w:rFonts w:ascii="Arial" w:hAnsi="Arial" w:cs="Arial"/>
          <w:sz w:val="24"/>
          <w:szCs w:val="24"/>
        </w:rPr>
        <w:t>proposal and the Board is awaiting a new proposal from</w:t>
      </w:r>
      <w:r w:rsidR="00B379A6">
        <w:rPr>
          <w:rFonts w:ascii="Arial" w:hAnsi="Arial" w:cs="Arial"/>
          <w:sz w:val="24"/>
          <w:szCs w:val="24"/>
        </w:rPr>
        <w:t xml:space="preserve"> her</w:t>
      </w:r>
      <w:r w:rsidR="00590FEB">
        <w:rPr>
          <w:rFonts w:ascii="Arial" w:hAnsi="Arial" w:cs="Arial"/>
          <w:sz w:val="24"/>
          <w:szCs w:val="24"/>
        </w:rPr>
        <w:t xml:space="preserve">.  </w:t>
      </w:r>
    </w:p>
    <w:p w14:paraId="50849E32" w14:textId="76C36449" w:rsidR="00E25228" w:rsidRDefault="00B07004" w:rsidP="002A6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motion to adjourn the meeting was made </w:t>
      </w:r>
      <w:r w:rsidR="004C3EE4"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z w:val="24"/>
          <w:szCs w:val="24"/>
        </w:rPr>
        <w:t>Roy Hiller III and seconded by Bill Rinas.  The</w:t>
      </w:r>
      <w:r w:rsidR="00142228">
        <w:rPr>
          <w:rFonts w:ascii="Arial" w:hAnsi="Arial" w:cs="Arial"/>
          <w:sz w:val="24"/>
          <w:szCs w:val="24"/>
        </w:rPr>
        <w:t xml:space="preserve"> motion</w:t>
      </w:r>
      <w:r>
        <w:rPr>
          <w:rFonts w:ascii="Arial" w:hAnsi="Arial" w:cs="Arial"/>
          <w:sz w:val="24"/>
          <w:szCs w:val="24"/>
        </w:rPr>
        <w:t xml:space="preserve"> </w:t>
      </w:r>
      <w:r w:rsidR="00142228">
        <w:rPr>
          <w:rFonts w:ascii="Arial" w:hAnsi="Arial" w:cs="Arial"/>
          <w:sz w:val="24"/>
          <w:szCs w:val="24"/>
        </w:rPr>
        <w:t xml:space="preserve">unanimously </w:t>
      </w:r>
      <w:r>
        <w:rPr>
          <w:rFonts w:ascii="Arial" w:hAnsi="Arial" w:cs="Arial"/>
          <w:sz w:val="24"/>
          <w:szCs w:val="24"/>
        </w:rPr>
        <w:t>carried.</w:t>
      </w:r>
    </w:p>
    <w:p w14:paraId="7DBC1778" w14:textId="77777777" w:rsidR="00142228" w:rsidRPr="00142228" w:rsidRDefault="00142228" w:rsidP="00142228">
      <w:pPr>
        <w:rPr>
          <w:rFonts w:ascii="Arial" w:hAnsi="Arial" w:cs="Arial"/>
          <w:sz w:val="24"/>
          <w:szCs w:val="24"/>
        </w:rPr>
      </w:pPr>
      <w:r w:rsidRPr="00142228">
        <w:rPr>
          <w:rFonts w:ascii="Arial" w:hAnsi="Arial" w:cs="Arial"/>
          <w:sz w:val="24"/>
          <w:szCs w:val="24"/>
        </w:rPr>
        <w:t>The following checks were issued from the General Fund:</w:t>
      </w:r>
    </w:p>
    <w:tbl>
      <w:tblPr>
        <w:tblW w:w="6820" w:type="dxa"/>
        <w:tblInd w:w="108" w:type="dxa"/>
        <w:tblLook w:val="04A0" w:firstRow="1" w:lastRow="0" w:firstColumn="1" w:lastColumn="0" w:noHBand="0" w:noVBand="1"/>
      </w:tblPr>
      <w:tblGrid>
        <w:gridCol w:w="1900"/>
        <w:gridCol w:w="3640"/>
        <w:gridCol w:w="1280"/>
      </w:tblGrid>
      <w:tr w:rsidR="00142228" w:rsidRPr="004C4393" w14:paraId="40B3AF54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47F6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Check Number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7B76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Payee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4890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Amount</w:t>
            </w:r>
          </w:p>
        </w:tc>
      </w:tr>
      <w:tr w:rsidR="00142228" w:rsidRPr="004C4393" w14:paraId="6B2291B8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FC76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15407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17A1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John Ricks III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5062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$1,679.36</w:t>
            </w:r>
          </w:p>
        </w:tc>
      </w:tr>
      <w:tr w:rsidR="00142228" w:rsidRPr="004C4393" w14:paraId="457FCDD6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430C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15408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D8EF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Chris Kaltreider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1DCA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$1,546.56</w:t>
            </w:r>
          </w:p>
        </w:tc>
      </w:tr>
      <w:tr w:rsidR="00142228" w:rsidRPr="004C4393" w14:paraId="3541E778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6375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15409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5BBF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Melissa Hiller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5281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$1,456.98</w:t>
            </w:r>
          </w:p>
        </w:tc>
      </w:tr>
      <w:tr w:rsidR="00142228" w:rsidRPr="004C4393" w14:paraId="023F46C9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C0CF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15410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359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Verizon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A87A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$303.63</w:t>
            </w:r>
          </w:p>
        </w:tc>
      </w:tr>
      <w:tr w:rsidR="00142228" w:rsidRPr="004C4393" w14:paraId="78F0106C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472A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15411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EE4E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Harold Schnetzka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DADC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$19.07</w:t>
            </w:r>
          </w:p>
        </w:tc>
      </w:tr>
      <w:tr w:rsidR="00142228" w:rsidRPr="004C4393" w14:paraId="5E1F6D25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EBA8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15412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5F93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John Ricks III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788D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$1,682.93</w:t>
            </w:r>
          </w:p>
        </w:tc>
      </w:tr>
      <w:tr w:rsidR="00142228" w:rsidRPr="004C4393" w14:paraId="7C5FFDEA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1FEC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15413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87C3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Chris Kaltreider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1463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$1,542.62</w:t>
            </w:r>
          </w:p>
        </w:tc>
      </w:tr>
      <w:tr w:rsidR="00142228" w:rsidRPr="004C4393" w14:paraId="639A3895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060D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15414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E6EE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Melissa Hiller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19DF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$1,456.98</w:t>
            </w:r>
          </w:p>
        </w:tc>
      </w:tr>
      <w:tr w:rsidR="00142228" w:rsidRPr="004C4393" w14:paraId="24C8D7D8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8B4A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15415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6396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Shrewsbury True Value Plus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32D4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$979.82</w:t>
            </w:r>
          </w:p>
        </w:tc>
      </w:tr>
      <w:tr w:rsidR="00142228" w:rsidRPr="004C4393" w14:paraId="32E4F87E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3171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15416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89D4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MPL Law Firm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5252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$5,959.50</w:t>
            </w:r>
          </w:p>
        </w:tc>
      </w:tr>
      <w:tr w:rsidR="00142228" w:rsidRPr="004C4393" w14:paraId="269012A5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D869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15417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F76E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James R Holley &amp; Assoc., Inc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1525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$338.00</w:t>
            </w:r>
          </w:p>
        </w:tc>
      </w:tr>
      <w:tr w:rsidR="00142228" w:rsidRPr="004C4393" w14:paraId="011B45C1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147E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15418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E35E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Met 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4C77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$91.91</w:t>
            </w:r>
          </w:p>
        </w:tc>
      </w:tr>
      <w:tr w:rsidR="00142228" w:rsidRPr="004C4393" w14:paraId="492E5758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AC65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15419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69C6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United Concordia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900E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$221.55</w:t>
            </w:r>
          </w:p>
        </w:tc>
      </w:tr>
      <w:tr w:rsidR="00142228" w:rsidRPr="004C4393" w14:paraId="5801B556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9C92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15420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918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PA One Call System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66E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$125.00</w:t>
            </w:r>
          </w:p>
        </w:tc>
      </w:tr>
      <w:tr w:rsidR="00142228" w:rsidRPr="004C4393" w14:paraId="486A45D8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9A1A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15421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CCEF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Penn Kleen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BF78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$33.10</w:t>
            </w:r>
          </w:p>
        </w:tc>
      </w:tr>
      <w:tr w:rsidR="00142228" w:rsidRPr="004C4393" w14:paraId="523041D9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54FF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15422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9931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Highmark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F5D9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$9,061.41</w:t>
            </w:r>
          </w:p>
        </w:tc>
      </w:tr>
      <w:tr w:rsidR="00142228" w:rsidRPr="004C4393" w14:paraId="4DC1C942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0EA1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15423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66F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Elan Financial Services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C943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$488.92</w:t>
            </w:r>
          </w:p>
        </w:tc>
      </w:tr>
      <w:tr w:rsidR="00142228" w:rsidRPr="004C4393" w14:paraId="258ECC10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D27A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15424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6291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McKeon Associates, Inc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431F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$8,030.00</w:t>
            </w:r>
          </w:p>
        </w:tc>
      </w:tr>
      <w:tr w:rsidR="00142228" w:rsidRPr="004C4393" w14:paraId="0A27B45A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4672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15425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6BF0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South Penn Code Consultants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BF04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$4,418.35</w:t>
            </w:r>
          </w:p>
        </w:tc>
      </w:tr>
      <w:tr w:rsidR="00142228" w:rsidRPr="004C4393" w14:paraId="2E5554D9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A781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ACH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CC4A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IRS Tax Payment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1735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$1,445.51</w:t>
            </w:r>
          </w:p>
        </w:tc>
      </w:tr>
      <w:tr w:rsidR="00142228" w:rsidRPr="004C4393" w14:paraId="708556BF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E7C5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ACH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295D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Commonwealth of PA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A27C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$189.90</w:t>
            </w:r>
          </w:p>
        </w:tc>
      </w:tr>
      <w:tr w:rsidR="00142228" w:rsidRPr="004C4393" w14:paraId="2BDA322E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C636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ACH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E3F4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IRS Tax Payment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D56B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$1,398.25</w:t>
            </w:r>
          </w:p>
        </w:tc>
      </w:tr>
      <w:tr w:rsidR="00142228" w:rsidRPr="004C4393" w14:paraId="1181D3D0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CD0D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ACH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4A5C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Commonwealth of PA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6EC9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$180.36</w:t>
            </w:r>
          </w:p>
        </w:tc>
      </w:tr>
      <w:tr w:rsidR="00142228" w:rsidRPr="004C4393" w14:paraId="4333201A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8E48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ACH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3115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York Adams Tax Bureau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ACB3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$498.13</w:t>
            </w:r>
          </w:p>
        </w:tc>
      </w:tr>
      <w:tr w:rsidR="00142228" w:rsidRPr="004C4393" w14:paraId="5A4BBE04" w14:textId="77777777" w:rsidTr="0046562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6475" w14:textId="77777777" w:rsidR="00142228" w:rsidRPr="004C4393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ACH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9C44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PA Department of Revenue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CCA5" w14:textId="77777777" w:rsidR="00142228" w:rsidRPr="004C4393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43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$247.88</w:t>
            </w:r>
          </w:p>
        </w:tc>
      </w:tr>
    </w:tbl>
    <w:p w14:paraId="0285B001" w14:textId="77777777" w:rsidR="00142228" w:rsidRPr="00142228" w:rsidRDefault="00142228" w:rsidP="00142228">
      <w:pPr>
        <w:rPr>
          <w:rFonts w:ascii="Arial" w:hAnsi="Arial" w:cs="Arial"/>
          <w:sz w:val="24"/>
          <w:szCs w:val="24"/>
        </w:rPr>
      </w:pPr>
      <w:r w:rsidRPr="00142228">
        <w:rPr>
          <w:rFonts w:ascii="Arial" w:hAnsi="Arial" w:cs="Arial"/>
          <w:sz w:val="24"/>
          <w:szCs w:val="24"/>
        </w:rPr>
        <w:t>The following checks were issued from the Sate Fund:</w:t>
      </w:r>
    </w:p>
    <w:tbl>
      <w:tblPr>
        <w:tblW w:w="7200" w:type="dxa"/>
        <w:tblLook w:val="04A0" w:firstRow="1" w:lastRow="0" w:firstColumn="1" w:lastColumn="0" w:noHBand="0" w:noVBand="1"/>
      </w:tblPr>
      <w:tblGrid>
        <w:gridCol w:w="2180"/>
        <w:gridCol w:w="3400"/>
        <w:gridCol w:w="1620"/>
      </w:tblGrid>
      <w:tr w:rsidR="00142228" w:rsidRPr="009E6DDD" w14:paraId="54310B53" w14:textId="77777777" w:rsidTr="00465628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DAEC" w14:textId="77777777" w:rsidR="00142228" w:rsidRPr="009E6DDD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Check Number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714B" w14:textId="77777777" w:rsidR="00142228" w:rsidRPr="009E6DDD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Payee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27C3" w14:textId="77777777" w:rsidR="00142228" w:rsidRPr="009E6DDD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Amount</w:t>
            </w:r>
          </w:p>
        </w:tc>
      </w:tr>
      <w:tr w:rsidR="00142228" w:rsidRPr="009E6DDD" w14:paraId="22E633A9" w14:textId="77777777" w:rsidTr="00465628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64C9" w14:textId="77777777" w:rsidR="00142228" w:rsidRPr="009E6DDD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907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79F7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Robert Tompkins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D7D0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$250.00</w:t>
            </w:r>
          </w:p>
        </w:tc>
      </w:tr>
      <w:tr w:rsidR="00142228" w:rsidRPr="009E6DDD" w14:paraId="451C295C" w14:textId="77777777" w:rsidTr="00465628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9FDA" w14:textId="77777777" w:rsidR="00142228" w:rsidRPr="009E6DDD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908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56A6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Stephenson Equipment, Inc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D9E0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$2,268.96</w:t>
            </w:r>
          </w:p>
        </w:tc>
      </w:tr>
      <w:tr w:rsidR="00142228" w:rsidRPr="009E6DDD" w14:paraId="4EFA450E" w14:textId="77777777" w:rsidTr="00465628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9718" w14:textId="77777777" w:rsidR="00142228" w:rsidRPr="009E6DDD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909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6A69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Stephenson Equipment, Inc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6D4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$761.55</w:t>
            </w:r>
          </w:p>
        </w:tc>
      </w:tr>
      <w:tr w:rsidR="00142228" w:rsidRPr="009E6DDD" w14:paraId="306EC6C1" w14:textId="77777777" w:rsidTr="00465628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1575" w14:textId="77777777" w:rsidR="00142228" w:rsidRPr="009E6DDD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910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0E81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Groff Tractor &amp; Equipment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655F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$495.19</w:t>
            </w:r>
          </w:p>
        </w:tc>
      </w:tr>
      <w:tr w:rsidR="00142228" w:rsidRPr="009E6DDD" w14:paraId="10338A3A" w14:textId="77777777" w:rsidTr="00465628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9A67" w14:textId="77777777" w:rsidR="00142228" w:rsidRPr="009E6DDD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911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356A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Kinsley Materials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EEBC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$1,802.14</w:t>
            </w:r>
          </w:p>
        </w:tc>
      </w:tr>
      <w:tr w:rsidR="00142228" w:rsidRPr="009E6DDD" w14:paraId="4D4CE5A5" w14:textId="77777777" w:rsidTr="00465628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8413" w14:textId="77777777" w:rsidR="00142228" w:rsidRPr="009E6DDD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912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9ECC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Stewart &amp; Tate, Inc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E667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$947.16</w:t>
            </w:r>
          </w:p>
        </w:tc>
      </w:tr>
      <w:tr w:rsidR="00142228" w:rsidRPr="009E6DDD" w14:paraId="588D206D" w14:textId="77777777" w:rsidTr="00465628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B7D2" w14:textId="77777777" w:rsidR="00142228" w:rsidRPr="009E6DDD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913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B4B3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Kinsley Materials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26D2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$1,987.07</w:t>
            </w:r>
          </w:p>
        </w:tc>
      </w:tr>
      <w:tr w:rsidR="00142228" w:rsidRPr="009E6DDD" w14:paraId="7A9C2E1D" w14:textId="77777777" w:rsidTr="00465628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E325" w14:textId="77777777" w:rsidR="00142228" w:rsidRPr="009E6DDD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914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CB58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Groff Tractor &amp; Equipment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E50E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$21.72</w:t>
            </w:r>
          </w:p>
        </w:tc>
      </w:tr>
      <w:tr w:rsidR="00142228" w:rsidRPr="009E6DDD" w14:paraId="1A613C27" w14:textId="77777777" w:rsidTr="00465628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FB2E" w14:textId="77777777" w:rsidR="00142228" w:rsidRPr="009E6DDD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915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FC3C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Slatefield Equipment, LLC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728C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$1,025.00</w:t>
            </w:r>
          </w:p>
        </w:tc>
      </w:tr>
      <w:tr w:rsidR="00142228" w:rsidRPr="009E6DDD" w14:paraId="6075E970" w14:textId="77777777" w:rsidTr="00465628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6F19" w14:textId="77777777" w:rsidR="00142228" w:rsidRPr="009E6DDD" w:rsidRDefault="00142228" w:rsidP="0046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916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DE22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Atlantic Tractor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A633" w14:textId="77777777" w:rsidR="00142228" w:rsidRPr="009E6DDD" w:rsidRDefault="00142228" w:rsidP="0046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E6D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$407.22</w:t>
            </w:r>
          </w:p>
        </w:tc>
      </w:tr>
    </w:tbl>
    <w:p w14:paraId="268951B8" w14:textId="77777777" w:rsidR="00142228" w:rsidRDefault="00142228" w:rsidP="00142228"/>
    <w:p w14:paraId="330F5EB1" w14:textId="77777777" w:rsidR="00142228" w:rsidRDefault="00142228" w:rsidP="007E1B14">
      <w:pPr>
        <w:pStyle w:val="NoSpacing"/>
        <w:rPr>
          <w:rFonts w:ascii="Arial" w:hAnsi="Arial" w:cs="Arial"/>
          <w:sz w:val="24"/>
          <w:szCs w:val="24"/>
        </w:rPr>
      </w:pPr>
    </w:p>
    <w:p w14:paraId="5DD295E4" w14:textId="77777777" w:rsidR="00142228" w:rsidRDefault="00142228" w:rsidP="007E1B14">
      <w:pPr>
        <w:pStyle w:val="NoSpacing"/>
        <w:rPr>
          <w:rFonts w:ascii="Arial" w:hAnsi="Arial" w:cs="Arial"/>
          <w:sz w:val="24"/>
          <w:szCs w:val="24"/>
        </w:rPr>
      </w:pPr>
    </w:p>
    <w:p w14:paraId="649511BE" w14:textId="6FB069AA" w:rsidR="007E1B14" w:rsidRDefault="007E1B14" w:rsidP="007E1B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45D686D5" w14:textId="77777777" w:rsidR="007E1B14" w:rsidRDefault="007E1B14" w:rsidP="007E1B14">
      <w:pPr>
        <w:pStyle w:val="NoSpacing"/>
        <w:rPr>
          <w:rFonts w:ascii="Arial" w:hAnsi="Arial" w:cs="Arial"/>
          <w:sz w:val="24"/>
          <w:szCs w:val="24"/>
        </w:rPr>
      </w:pPr>
    </w:p>
    <w:p w14:paraId="51FF66EE" w14:textId="77777777" w:rsidR="007E1B14" w:rsidRDefault="007E1B14" w:rsidP="007E1B14">
      <w:pPr>
        <w:pStyle w:val="NoSpacing"/>
        <w:rPr>
          <w:rFonts w:ascii="Arial" w:hAnsi="Arial" w:cs="Arial"/>
          <w:sz w:val="24"/>
          <w:szCs w:val="24"/>
        </w:rPr>
      </w:pPr>
    </w:p>
    <w:p w14:paraId="4E1C9239" w14:textId="77777777" w:rsidR="007E1B14" w:rsidRDefault="007E1B14" w:rsidP="007E1B14">
      <w:pPr>
        <w:pStyle w:val="NoSpacing"/>
        <w:rPr>
          <w:rFonts w:ascii="Arial" w:hAnsi="Arial" w:cs="Arial"/>
          <w:sz w:val="24"/>
          <w:szCs w:val="24"/>
        </w:rPr>
      </w:pPr>
    </w:p>
    <w:p w14:paraId="392285C6" w14:textId="77777777" w:rsidR="007E1B14" w:rsidRDefault="007E1B14" w:rsidP="007E1B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Melissa Hiller</w:t>
      </w:r>
    </w:p>
    <w:p w14:paraId="07A37FF4" w14:textId="51ED0A9E" w:rsidR="00B92822" w:rsidRPr="007362E5" w:rsidRDefault="007E1B14" w:rsidP="007E1B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</w:p>
    <w:sectPr w:rsidR="00B92822" w:rsidRPr="00736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2E9A" w14:textId="77777777" w:rsidR="00E07BF0" w:rsidRDefault="00E07BF0" w:rsidP="002A6159">
      <w:pPr>
        <w:spacing w:after="0" w:line="240" w:lineRule="auto"/>
      </w:pPr>
      <w:r>
        <w:separator/>
      </w:r>
    </w:p>
  </w:endnote>
  <w:endnote w:type="continuationSeparator" w:id="0">
    <w:p w14:paraId="7FD85795" w14:textId="77777777" w:rsidR="00E07BF0" w:rsidRDefault="00E07BF0" w:rsidP="002A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A95F" w14:textId="77777777" w:rsidR="00E07BF0" w:rsidRDefault="00E07BF0" w:rsidP="002A6159">
      <w:pPr>
        <w:spacing w:after="0" w:line="240" w:lineRule="auto"/>
      </w:pPr>
      <w:r>
        <w:separator/>
      </w:r>
    </w:p>
  </w:footnote>
  <w:footnote w:type="continuationSeparator" w:id="0">
    <w:p w14:paraId="4CBE29DB" w14:textId="77777777" w:rsidR="00E07BF0" w:rsidRDefault="00E07BF0" w:rsidP="002A6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59"/>
    <w:rsid w:val="00011065"/>
    <w:rsid w:val="00036D71"/>
    <w:rsid w:val="0006236F"/>
    <w:rsid w:val="000640BF"/>
    <w:rsid w:val="000761A9"/>
    <w:rsid w:val="0008693A"/>
    <w:rsid w:val="00090B72"/>
    <w:rsid w:val="000E2810"/>
    <w:rsid w:val="00134259"/>
    <w:rsid w:val="00142228"/>
    <w:rsid w:val="00157D5D"/>
    <w:rsid w:val="001C28BB"/>
    <w:rsid w:val="001C3F2A"/>
    <w:rsid w:val="001C6343"/>
    <w:rsid w:val="001C6F5A"/>
    <w:rsid w:val="0024158C"/>
    <w:rsid w:val="00290C85"/>
    <w:rsid w:val="002922A6"/>
    <w:rsid w:val="002A6159"/>
    <w:rsid w:val="002C5A04"/>
    <w:rsid w:val="002D7FBC"/>
    <w:rsid w:val="003663C0"/>
    <w:rsid w:val="003857FF"/>
    <w:rsid w:val="003A4EB6"/>
    <w:rsid w:val="003D5DCF"/>
    <w:rsid w:val="00404DF9"/>
    <w:rsid w:val="00405A6E"/>
    <w:rsid w:val="00434C1C"/>
    <w:rsid w:val="00467F9C"/>
    <w:rsid w:val="00487E39"/>
    <w:rsid w:val="004C3EE4"/>
    <w:rsid w:val="004D48F0"/>
    <w:rsid w:val="00515412"/>
    <w:rsid w:val="00536692"/>
    <w:rsid w:val="00543A98"/>
    <w:rsid w:val="00551212"/>
    <w:rsid w:val="00581CB9"/>
    <w:rsid w:val="00583A78"/>
    <w:rsid w:val="00590FEB"/>
    <w:rsid w:val="005B4332"/>
    <w:rsid w:val="00607929"/>
    <w:rsid w:val="00684B73"/>
    <w:rsid w:val="006C3096"/>
    <w:rsid w:val="006C3575"/>
    <w:rsid w:val="006C7B14"/>
    <w:rsid w:val="0073223B"/>
    <w:rsid w:val="00743332"/>
    <w:rsid w:val="00751118"/>
    <w:rsid w:val="00755202"/>
    <w:rsid w:val="007C536A"/>
    <w:rsid w:val="007E1B14"/>
    <w:rsid w:val="007E753B"/>
    <w:rsid w:val="008115CD"/>
    <w:rsid w:val="00821419"/>
    <w:rsid w:val="00843733"/>
    <w:rsid w:val="008A2D2B"/>
    <w:rsid w:val="008D20E6"/>
    <w:rsid w:val="008D60B8"/>
    <w:rsid w:val="008F6C3D"/>
    <w:rsid w:val="0092163D"/>
    <w:rsid w:val="009769D1"/>
    <w:rsid w:val="00987B6C"/>
    <w:rsid w:val="009D3AC9"/>
    <w:rsid w:val="00A16D8C"/>
    <w:rsid w:val="00A30A76"/>
    <w:rsid w:val="00A64290"/>
    <w:rsid w:val="00AA14E4"/>
    <w:rsid w:val="00AD0494"/>
    <w:rsid w:val="00B07004"/>
    <w:rsid w:val="00B161DF"/>
    <w:rsid w:val="00B379A6"/>
    <w:rsid w:val="00B642D5"/>
    <w:rsid w:val="00B729D0"/>
    <w:rsid w:val="00B92822"/>
    <w:rsid w:val="00BC778B"/>
    <w:rsid w:val="00BF04B5"/>
    <w:rsid w:val="00C03DFC"/>
    <w:rsid w:val="00C26981"/>
    <w:rsid w:val="00C463D0"/>
    <w:rsid w:val="00C72F74"/>
    <w:rsid w:val="00C77D3C"/>
    <w:rsid w:val="00C826BF"/>
    <w:rsid w:val="00C9486D"/>
    <w:rsid w:val="00CC72D4"/>
    <w:rsid w:val="00CD3119"/>
    <w:rsid w:val="00CF0351"/>
    <w:rsid w:val="00D1594F"/>
    <w:rsid w:val="00D63B5C"/>
    <w:rsid w:val="00DF7B74"/>
    <w:rsid w:val="00E07BF0"/>
    <w:rsid w:val="00E21C6A"/>
    <w:rsid w:val="00E25228"/>
    <w:rsid w:val="00E37C84"/>
    <w:rsid w:val="00E90B16"/>
    <w:rsid w:val="00EB7C14"/>
    <w:rsid w:val="00ED7E1F"/>
    <w:rsid w:val="00F4318B"/>
    <w:rsid w:val="00F86CFB"/>
    <w:rsid w:val="00F9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4CD6"/>
  <w15:chartTrackingRefBased/>
  <w15:docId w15:val="{2745631D-19E7-43B1-9720-54EAF5A1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159"/>
  </w:style>
  <w:style w:type="paragraph" w:styleId="Footer">
    <w:name w:val="footer"/>
    <w:basedOn w:val="Normal"/>
    <w:link w:val="FooterChar"/>
    <w:uiPriority w:val="99"/>
    <w:unhideWhenUsed/>
    <w:rsid w:val="002A6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159"/>
  </w:style>
  <w:style w:type="paragraph" w:styleId="NoSpacing">
    <w:name w:val="No Spacing"/>
    <w:uiPriority w:val="1"/>
    <w:qFormat/>
    <w:rsid w:val="00C72F7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Miller</dc:creator>
  <cp:keywords/>
  <dc:description/>
  <cp:lastModifiedBy>Martha Miller</cp:lastModifiedBy>
  <cp:revision>5</cp:revision>
  <dcterms:created xsi:type="dcterms:W3CDTF">2023-08-23T19:35:00Z</dcterms:created>
  <dcterms:modified xsi:type="dcterms:W3CDTF">2023-08-28T12:18:00Z</dcterms:modified>
</cp:coreProperties>
</file>